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3076575</wp:posOffset>
            </wp:positionH>
            <wp:positionV relativeFrom="paragraph">
              <wp:posOffset>184738</wp:posOffset>
            </wp:positionV>
            <wp:extent cx="467587" cy="466725"/>
            <wp:effectExtent b="0" l="0" r="0" t="0"/>
            <wp:wrapNone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587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Heading1"/>
        <w:spacing w:before="125" w:lineRule="auto"/>
        <w:ind w:left="2184" w:right="2465" w:firstLine="0"/>
        <w:jc w:val="center"/>
        <w:rPr>
          <w:rFonts w:ascii="Arial MT" w:cs="Arial MT" w:eastAsia="Arial MT" w:hAnsi="Arial MT"/>
          <w:b w:val="0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rj1exy6d77p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wvdv8ej9um6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9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Campus Xxxxx</w:t>
      </w:r>
    </w:p>
    <w:p w:rsidR="00000000" w:rsidDel="00000000" w:rsidP="00000000" w:rsidRDefault="00000000" w:rsidRPr="00000000" w14:paraId="0000000A">
      <w:pPr>
        <w:spacing w:before="5" w:line="216" w:lineRule="auto"/>
        <w:ind w:left="2160" w:right="2146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FORMULÁRIO PARA SOLICITAÇÃO DE OFERTA DE VAGAS DE ESTÁGIO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55.0" w:type="dxa"/>
        <w:tblBorders>
          <w:top w:color="2b2b2b" w:space="0" w:sz="4" w:val="single"/>
          <w:left w:color="2b2b2b" w:space="0" w:sz="4" w:val="single"/>
          <w:bottom w:color="2b2b2b" w:space="0" w:sz="4" w:val="single"/>
          <w:right w:color="2b2b2b" w:space="0" w:sz="4" w:val="single"/>
          <w:insideH w:color="2b2b2b" w:space="0" w:sz="4" w:val="single"/>
          <w:insideV w:color="2b2b2b" w:space="0" w:sz="4" w:val="single"/>
        </w:tblBorders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65" w:lineRule="auto"/>
              <w:ind w:left="1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INFORMAÇÕES SOBRE VAGAS DE ESTÁGIO A SEREM OFERTADAS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Nome do setor: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Diretoria ao qual o setor está vinculado: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Nome do responsável pelo setor: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E-mail:                                                               Telefone: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Nível: (   ) Técnico             (   ) Graduação        Curso: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Quantidade de vagas:                                         Horário do estágio: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Horas diárias:                                                      Horas semanais: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Total horas do estágio: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Supervisor do estágio: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Orientador do estágio (quando o Ifes estiver na condição de Instituição de Ensino: </w:t>
            </w:r>
          </w:p>
          <w:p w:rsidR="00000000" w:rsidDel="00000000" w:rsidP="00000000" w:rsidRDefault="00000000" w:rsidRPr="00000000" w14:paraId="0000001B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65" w:lineRule="auto"/>
              <w:ind w:left="15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Xxxxxxxx-ES, xx de xxxxxx de 2022.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Assinatura do responsável pelo setor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47"/>
        </w:tabs>
        <w:spacing w:after="0" w:before="90" w:line="240" w:lineRule="auto"/>
        <w:ind w:left="16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480" w:top="480" w:left="600" w:right="560" w:header="274" w:footer="2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10350500</wp:posOffset>
              </wp:positionV>
              <wp:extent cx="249555" cy="15811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0748" y="3710468"/>
                        <a:ext cx="230505" cy="139065"/>
                      </a:xfrm>
                      <a:custGeom>
                        <a:rect b="b" l="l" r="r" t="t"/>
                        <a:pathLst>
                          <a:path extrusionOk="0" h="139065" w="23050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230505" y="139065"/>
                            </a:lnTo>
                            <a:lnTo>
                              <a:pt x="2305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6</w:t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/9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10350500</wp:posOffset>
              </wp:positionV>
              <wp:extent cx="249555" cy="158115"/>
              <wp:effectExtent b="0" l="0" r="0" t="0"/>
              <wp:wrapNone/>
              <wp:docPr id="1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555" cy="158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10350500</wp:posOffset>
              </wp:positionV>
              <wp:extent cx="6621144" cy="15938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44953" y="3709833"/>
                        <a:ext cx="6602094" cy="140335"/>
                      </a:xfrm>
                      <a:custGeom>
                        <a:rect b="b" l="l" r="r" t="t"/>
                        <a:pathLst>
                          <a:path extrusionOk="0" h="140335" w="6602094">
                            <a:moveTo>
                              <a:pt x="0" y="0"/>
                            </a:moveTo>
                            <a:lnTo>
                              <a:pt x="0" y="140335"/>
                            </a:lnTo>
                            <a:lnTo>
                              <a:pt x="6602094" y="140335"/>
                            </a:lnTo>
                            <a:lnTo>
                              <a:pt x="660209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7.000000476837158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https://sei.ifmg.edu.br/sei/controlador.php?acao=documento_imprimir_web&amp;acao_origem=arvore_visualizar&amp;id_documento=890928&amp;infra_siste…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10350500</wp:posOffset>
              </wp:positionV>
              <wp:extent cx="6621144" cy="15938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1144" cy="159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0" w:hanging="24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0" w:hanging="24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340" w:hanging="241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100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5oicdOYTeHBE3Im0Q7KxiJGV4A==">AMUW2mXm4y/ReVrkhsJB5ej4OtwHmMydcXVOCeS16DH0BUui586yLvVy51N4o865EPnov5Q5VGMskyUlEyc1HFqO0Vs+RP85lVCnEGpogJtX+8d0YxupOaJ0lqUqRFhr5RVuLtiuJccEAZFLzGulqc/pOm3p9/AGRw==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2021-10-18T13:25:21Z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2021-10-18T00:00:00Z</vt:filetime>
  </property>
</Properties>
</file>